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5" w:rsidRPr="00FD1411" w:rsidRDefault="009425FD" w:rsidP="00750A05">
      <w:pPr>
        <w:spacing w:after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Проект «Счастливая женщина»</w:t>
      </w:r>
    </w:p>
    <w:p w:rsidR="009425FD" w:rsidRDefault="009425FD" w:rsidP="00750A05">
      <w:pPr>
        <w:spacing w:after="0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9425F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при поддержке усилий Республики Беларусь в национализации и локализации Целей устойчивого развития</w:t>
      </w:r>
    </w:p>
    <w:p w:rsidR="00FD1411" w:rsidRPr="00FD1411" w:rsidRDefault="00FD1411" w:rsidP="00750A05">
      <w:pPr>
        <w:spacing w:after="0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49701" cy="2496709"/>
            <wp:effectExtent l="0" t="0" r="0" b="0"/>
            <wp:docPr id="1" name="Рисунок 1" descr="C:\Users\Drond11\Downloads\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nd11\Downloads\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60" cy="24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A05" w:rsidRPr="00FD1411" w:rsidRDefault="00750A05" w:rsidP="00750A05">
      <w:pPr>
        <w:spacing w:after="0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5545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Основная идея пилотно</w:t>
      </w:r>
      <w:r w:rsidR="008F520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й инициативы </w:t>
      </w:r>
    </w:p>
    <w:p w:rsidR="009425FD" w:rsidRPr="00355459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5459">
        <w:rPr>
          <w:sz w:val="28"/>
          <w:szCs w:val="28"/>
        </w:rPr>
        <w:t xml:space="preserve">Данный проект направлен на создание условий для сохранения и укрепления психологического  здоровья и поддержку женщин,  с помощью приобретение специализированного оборудования (аудио-визуальная </w:t>
      </w:r>
      <w:proofErr w:type="spellStart"/>
      <w:r w:rsidRPr="00355459">
        <w:rPr>
          <w:sz w:val="28"/>
          <w:szCs w:val="28"/>
        </w:rPr>
        <w:t>вибротактильная</w:t>
      </w:r>
      <w:proofErr w:type="spellEnd"/>
      <w:r w:rsidRPr="00355459">
        <w:rPr>
          <w:sz w:val="28"/>
          <w:szCs w:val="28"/>
        </w:rPr>
        <w:t xml:space="preserve"> музыкальная система «</w:t>
      </w:r>
      <w:proofErr w:type="spellStart"/>
      <w:r w:rsidRPr="00355459">
        <w:rPr>
          <w:sz w:val="28"/>
          <w:szCs w:val="28"/>
        </w:rPr>
        <w:t>Сенсориум</w:t>
      </w:r>
      <w:proofErr w:type="spellEnd"/>
      <w:r w:rsidRPr="00355459">
        <w:rPr>
          <w:sz w:val="28"/>
          <w:szCs w:val="28"/>
        </w:rPr>
        <w:t>» на базе кресла нулевой гравитации) для комнаты психологической разгрузки на базе государственного учреждения «Кобринский территориальный центр социального обслуживания населения»,  с целью быстрого и эффективного снятия эмоционального перенапряжения, восстановления работоспособности для женщин, находящихся в трудной жизненной</w:t>
      </w:r>
      <w:proofErr w:type="gramEnd"/>
      <w:r w:rsidRPr="00355459">
        <w:rPr>
          <w:sz w:val="28"/>
          <w:szCs w:val="28"/>
        </w:rPr>
        <w:t xml:space="preserve"> ситуации.</w:t>
      </w:r>
    </w:p>
    <w:p w:rsidR="009425FD" w:rsidRPr="00FD1411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>Пилотная инициатива реализуется в партнерстве с учреждением здравоохранения «Кобринская центральная районная больница», общественной организацией «Белорусская ассоциация помощи детям-инвалидам и молодым инвалидам» и государственным учреждением образования «Кобринский центр коррекционно-развивающего  обучения и реабилитации»</w:t>
      </w:r>
    </w:p>
    <w:p w:rsidR="00750A05" w:rsidRPr="00FD1411" w:rsidRDefault="00750A05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5545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Бенефициары пилотной инициативы 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Женщины от 18 до 100 лет, находящиеся в трудной жизненной ситуации: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-мамы, воспитывающие ребенка с инвалидностью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женщины с инвалидностью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жертвы домашнего насилия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женщины, в острой ситуации переживания горя и утраты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женщины, в ситуации развода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женщины, потерявшие работу</w:t>
      </w: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- женщины, вышедшие на пенсию</w:t>
      </w:r>
    </w:p>
    <w:p w:rsidR="009425FD" w:rsidRPr="00FD1411" w:rsidRDefault="009425FD" w:rsidP="0075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lastRenderedPageBreak/>
        <w:t>-женщины, с профессией «Человек-человек»  (врачи, учителя, социальные работники)</w:t>
      </w:r>
    </w:p>
    <w:p w:rsidR="00750A05" w:rsidRPr="00FD1411" w:rsidRDefault="00750A05" w:rsidP="00750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5FD" w:rsidRPr="00355459" w:rsidRDefault="009425FD" w:rsidP="00750A05">
      <w:pPr>
        <w:spacing w:after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5545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Основные потребности и (или) проблемы, на решение которых направлена пилотная инициатива </w:t>
      </w:r>
    </w:p>
    <w:p w:rsidR="009425FD" w:rsidRPr="00355459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>Улучшение психического здоровья женщин;</w:t>
      </w:r>
    </w:p>
    <w:p w:rsidR="009425FD" w:rsidRPr="00355459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>Улучшение качества жизни женщин;</w:t>
      </w:r>
    </w:p>
    <w:p w:rsidR="009425FD" w:rsidRPr="00355459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>Профилактика домашнего насилия;</w:t>
      </w:r>
    </w:p>
    <w:p w:rsidR="009425FD" w:rsidRPr="00355459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 xml:space="preserve">Профилактика </w:t>
      </w:r>
      <w:proofErr w:type="spellStart"/>
      <w:r w:rsidRPr="00355459">
        <w:rPr>
          <w:sz w:val="28"/>
          <w:szCs w:val="28"/>
        </w:rPr>
        <w:t>антисуицидального</w:t>
      </w:r>
      <w:proofErr w:type="spellEnd"/>
      <w:r w:rsidRPr="00355459">
        <w:rPr>
          <w:sz w:val="28"/>
          <w:szCs w:val="28"/>
        </w:rPr>
        <w:t xml:space="preserve"> риска;</w:t>
      </w:r>
    </w:p>
    <w:p w:rsidR="009425FD" w:rsidRPr="00FD1411" w:rsidRDefault="009425FD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5459">
        <w:rPr>
          <w:sz w:val="28"/>
          <w:szCs w:val="28"/>
        </w:rPr>
        <w:t>Профилактика всех видов зависимостей. </w:t>
      </w:r>
    </w:p>
    <w:p w:rsidR="0068155C" w:rsidRPr="00FD1411" w:rsidRDefault="00FD1411" w:rsidP="00750A05">
      <w:pPr>
        <w:spacing w:after="0"/>
      </w:pPr>
    </w:p>
    <w:p w:rsidR="00750A05" w:rsidRPr="00FD1411" w:rsidRDefault="00750A05" w:rsidP="00750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A05">
        <w:rPr>
          <w:sz w:val="28"/>
          <w:szCs w:val="28"/>
        </w:rPr>
        <w:t>Контактные данные</w:t>
      </w:r>
      <w:r>
        <w:rPr>
          <w:sz w:val="28"/>
          <w:szCs w:val="28"/>
        </w:rPr>
        <w:t xml:space="preserve">: Кобринский ТЦСОН, </w:t>
      </w:r>
      <w:proofErr w:type="spellStart"/>
      <w:r>
        <w:rPr>
          <w:sz w:val="28"/>
          <w:szCs w:val="28"/>
        </w:rPr>
        <w:t>Гейст</w:t>
      </w:r>
      <w:proofErr w:type="spellEnd"/>
      <w:r>
        <w:rPr>
          <w:sz w:val="28"/>
          <w:szCs w:val="28"/>
        </w:rPr>
        <w:t xml:space="preserve"> Юлия Викторовна, </w:t>
      </w:r>
      <w:hyperlink r:id="rId6" w:history="1">
        <w:r w:rsidRPr="009508F2">
          <w:rPr>
            <w:rStyle w:val="a4"/>
            <w:sz w:val="28"/>
            <w:szCs w:val="28"/>
            <w:lang w:val="en-US"/>
          </w:rPr>
          <w:t>otdelenie</w:t>
        </w:r>
        <w:r w:rsidRPr="009508F2">
          <w:rPr>
            <w:rStyle w:val="a4"/>
            <w:sz w:val="28"/>
            <w:szCs w:val="28"/>
          </w:rPr>
          <w:t>2011@</w:t>
        </w:r>
        <w:r w:rsidRPr="009508F2">
          <w:rPr>
            <w:rStyle w:val="a4"/>
            <w:sz w:val="28"/>
            <w:szCs w:val="28"/>
            <w:lang w:val="en-US"/>
          </w:rPr>
          <w:t>yandex</w:t>
        </w:r>
        <w:r w:rsidRPr="009508F2">
          <w:rPr>
            <w:rStyle w:val="a4"/>
            <w:sz w:val="28"/>
            <w:szCs w:val="28"/>
          </w:rPr>
          <w:t>.</w:t>
        </w:r>
        <w:proofErr w:type="spellStart"/>
        <w:r w:rsidRPr="009508F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801642-56-0-56, сайт Кобринского ТЦСОН: </w:t>
      </w:r>
      <w:proofErr w:type="spellStart"/>
      <w:r>
        <w:rPr>
          <w:sz w:val="28"/>
          <w:szCs w:val="28"/>
          <w:lang w:val="en-US"/>
        </w:rPr>
        <w:t>ktcson</w:t>
      </w:r>
      <w:proofErr w:type="spellEnd"/>
      <w:r w:rsidRPr="00750A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Project "Happy Woman"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proofErr w:type="gramStart"/>
      <w:r w:rsidRPr="00750A05">
        <w:rPr>
          <w:sz w:val="28"/>
          <w:szCs w:val="28"/>
          <w:lang w:val="en-US"/>
        </w:rPr>
        <w:t>with</w:t>
      </w:r>
      <w:proofErr w:type="gramEnd"/>
      <w:r w:rsidRPr="00750A05">
        <w:rPr>
          <w:sz w:val="28"/>
          <w:szCs w:val="28"/>
          <w:lang w:val="en-US"/>
        </w:rPr>
        <w:t xml:space="preserve"> the support of the efforts of the Republic of Belarus in the nationalization and localization of the Sustainable Development Goals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The main idea of ​​the pilot initiative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This project is aimed at creating conditions for preserving and strengthening psychological health and supporting women, through the acquisition of specialized equipment (audio-visual </w:t>
      </w:r>
      <w:proofErr w:type="spellStart"/>
      <w:r w:rsidRPr="00750A05">
        <w:rPr>
          <w:sz w:val="28"/>
          <w:szCs w:val="28"/>
          <w:lang w:val="en-US"/>
        </w:rPr>
        <w:t>vibrotactile</w:t>
      </w:r>
      <w:proofErr w:type="spellEnd"/>
      <w:r w:rsidRPr="00750A05">
        <w:rPr>
          <w:sz w:val="28"/>
          <w:szCs w:val="28"/>
          <w:lang w:val="en-US"/>
        </w:rPr>
        <w:t xml:space="preserve"> music system “Sensorium” based on a zero-gravity chair) for a psychological relief room on the basis of the state institution “</w:t>
      </w:r>
      <w:proofErr w:type="spellStart"/>
      <w:r w:rsidRPr="00750A05">
        <w:rPr>
          <w:sz w:val="28"/>
          <w:szCs w:val="28"/>
          <w:lang w:val="en-US"/>
        </w:rPr>
        <w:t>Kobrin</w:t>
      </w:r>
      <w:proofErr w:type="spellEnd"/>
      <w:r w:rsidRPr="00750A05">
        <w:rPr>
          <w:sz w:val="28"/>
          <w:szCs w:val="28"/>
          <w:lang w:val="en-US"/>
        </w:rPr>
        <w:t xml:space="preserve"> Territorial Center for Social services to the population”, with the goal of quickly and effectively relieving emotional stress and restoring working capacity for women in difficult life situations.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The pilot initiative is being implemented in partnership with the health care institution "</w:t>
      </w:r>
      <w:proofErr w:type="spellStart"/>
      <w:r w:rsidRPr="00750A05">
        <w:rPr>
          <w:sz w:val="28"/>
          <w:szCs w:val="28"/>
          <w:lang w:val="en-US"/>
        </w:rPr>
        <w:t>Kobrin</w:t>
      </w:r>
      <w:proofErr w:type="spellEnd"/>
      <w:r w:rsidRPr="00750A05">
        <w:rPr>
          <w:sz w:val="28"/>
          <w:szCs w:val="28"/>
          <w:lang w:val="en-US"/>
        </w:rPr>
        <w:t xml:space="preserve"> Central District Hospital", the public organization "Belarusian Association for Assistance to Disabled Children and Young People with Disabilities" and the state educational institution "</w:t>
      </w:r>
      <w:proofErr w:type="spellStart"/>
      <w:r w:rsidRPr="00750A05">
        <w:rPr>
          <w:sz w:val="28"/>
          <w:szCs w:val="28"/>
          <w:lang w:val="en-US"/>
        </w:rPr>
        <w:t>Kobrin</w:t>
      </w:r>
      <w:proofErr w:type="spellEnd"/>
      <w:r w:rsidRPr="00750A05">
        <w:rPr>
          <w:sz w:val="28"/>
          <w:szCs w:val="28"/>
          <w:lang w:val="en-US"/>
        </w:rPr>
        <w:t xml:space="preserve"> Center for Correctional and Developmental Training and Rehabilitation"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Beneficiaries of the pilot initiative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Women from 18 to 100 years old who are in difficult life situations: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-mothers raising a child with a disability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lastRenderedPageBreak/>
        <w:t xml:space="preserve">- </w:t>
      </w:r>
      <w:proofErr w:type="gramStart"/>
      <w:r w:rsidRPr="00750A05">
        <w:rPr>
          <w:sz w:val="28"/>
          <w:szCs w:val="28"/>
          <w:lang w:val="en-US"/>
        </w:rPr>
        <w:t>women</w:t>
      </w:r>
      <w:proofErr w:type="gramEnd"/>
      <w:r w:rsidRPr="00750A05">
        <w:rPr>
          <w:sz w:val="28"/>
          <w:szCs w:val="28"/>
          <w:lang w:val="en-US"/>
        </w:rPr>
        <w:t xml:space="preserve"> with disabilities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- </w:t>
      </w:r>
      <w:proofErr w:type="gramStart"/>
      <w:r w:rsidRPr="00750A05">
        <w:rPr>
          <w:sz w:val="28"/>
          <w:szCs w:val="28"/>
          <w:lang w:val="en-US"/>
        </w:rPr>
        <w:t>victims</w:t>
      </w:r>
      <w:proofErr w:type="gramEnd"/>
      <w:r w:rsidRPr="00750A05">
        <w:rPr>
          <w:sz w:val="28"/>
          <w:szCs w:val="28"/>
          <w:lang w:val="en-US"/>
        </w:rPr>
        <w:t xml:space="preserve"> of domestic violence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- </w:t>
      </w:r>
      <w:proofErr w:type="gramStart"/>
      <w:r w:rsidRPr="00750A05">
        <w:rPr>
          <w:sz w:val="28"/>
          <w:szCs w:val="28"/>
          <w:lang w:val="en-US"/>
        </w:rPr>
        <w:t>women</w:t>
      </w:r>
      <w:proofErr w:type="gramEnd"/>
      <w:r w:rsidRPr="00750A05">
        <w:rPr>
          <w:sz w:val="28"/>
          <w:szCs w:val="28"/>
          <w:lang w:val="en-US"/>
        </w:rPr>
        <w:t xml:space="preserve"> in acute situations of grief and loss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- </w:t>
      </w:r>
      <w:proofErr w:type="gramStart"/>
      <w:r w:rsidRPr="00750A05">
        <w:rPr>
          <w:sz w:val="28"/>
          <w:szCs w:val="28"/>
          <w:lang w:val="en-US"/>
        </w:rPr>
        <w:t>women</w:t>
      </w:r>
      <w:proofErr w:type="gramEnd"/>
      <w:r w:rsidRPr="00750A05">
        <w:rPr>
          <w:sz w:val="28"/>
          <w:szCs w:val="28"/>
          <w:lang w:val="en-US"/>
        </w:rPr>
        <w:t xml:space="preserve"> in a situation of divorce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- </w:t>
      </w:r>
      <w:proofErr w:type="gramStart"/>
      <w:r w:rsidRPr="00750A05">
        <w:rPr>
          <w:sz w:val="28"/>
          <w:szCs w:val="28"/>
          <w:lang w:val="en-US"/>
        </w:rPr>
        <w:t>women</w:t>
      </w:r>
      <w:proofErr w:type="gramEnd"/>
      <w:r w:rsidRPr="00750A05">
        <w:rPr>
          <w:sz w:val="28"/>
          <w:szCs w:val="28"/>
          <w:lang w:val="en-US"/>
        </w:rPr>
        <w:t xml:space="preserve"> who have lost their jobs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- </w:t>
      </w:r>
      <w:proofErr w:type="gramStart"/>
      <w:r w:rsidRPr="00750A05">
        <w:rPr>
          <w:sz w:val="28"/>
          <w:szCs w:val="28"/>
          <w:lang w:val="en-US"/>
        </w:rPr>
        <w:t>retired</w:t>
      </w:r>
      <w:proofErr w:type="gramEnd"/>
      <w:r w:rsidRPr="00750A05">
        <w:rPr>
          <w:sz w:val="28"/>
          <w:szCs w:val="28"/>
          <w:lang w:val="en-US"/>
        </w:rPr>
        <w:t xml:space="preserve"> women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-women with the profession “Human-human” (doctors, teachers, social workers)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Key needs and/or problems that the pilot initiative aims to address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Improving women's mental health;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Improving the quality of life of women;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Prevention of domestic violence;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>Prevention of anti-suicidal risk;</w:t>
      </w:r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  <w:proofErr w:type="gramStart"/>
      <w:r w:rsidRPr="00750A05">
        <w:rPr>
          <w:sz w:val="28"/>
          <w:szCs w:val="28"/>
          <w:lang w:val="en-US"/>
        </w:rPr>
        <w:t>Prevention of all types of addictions.</w:t>
      </w:r>
      <w:proofErr w:type="gramEnd"/>
    </w:p>
    <w:p w:rsidR="00750A05" w:rsidRPr="00750A05" w:rsidRDefault="00750A05" w:rsidP="00750A05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750A05" w:rsidRPr="00750A05" w:rsidRDefault="00750A05" w:rsidP="00750A05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50A05">
        <w:rPr>
          <w:sz w:val="28"/>
          <w:szCs w:val="28"/>
          <w:lang w:val="en-US"/>
        </w:rPr>
        <w:t xml:space="preserve">Contact information: </w:t>
      </w:r>
      <w:proofErr w:type="spellStart"/>
      <w:r w:rsidRPr="00750A05">
        <w:rPr>
          <w:sz w:val="28"/>
          <w:szCs w:val="28"/>
          <w:lang w:val="en-US"/>
        </w:rPr>
        <w:t>Kobrin</w:t>
      </w:r>
      <w:proofErr w:type="spellEnd"/>
      <w:r w:rsidRPr="00750A05">
        <w:rPr>
          <w:sz w:val="28"/>
          <w:szCs w:val="28"/>
          <w:lang w:val="en-US"/>
        </w:rPr>
        <w:t xml:space="preserve"> TCSON, </w:t>
      </w:r>
      <w:proofErr w:type="spellStart"/>
      <w:r w:rsidRPr="00750A05">
        <w:rPr>
          <w:sz w:val="28"/>
          <w:szCs w:val="28"/>
          <w:lang w:val="en-US"/>
        </w:rPr>
        <w:t>Yulia</w:t>
      </w:r>
      <w:proofErr w:type="spellEnd"/>
      <w:r w:rsidRPr="00750A05">
        <w:rPr>
          <w:sz w:val="28"/>
          <w:szCs w:val="28"/>
          <w:lang w:val="en-US"/>
        </w:rPr>
        <w:t xml:space="preserve"> Viktorovna Geist, otdelenie2011@yandex.ru, 801642-56-0-56, </w:t>
      </w:r>
      <w:proofErr w:type="spellStart"/>
      <w:r w:rsidRPr="00750A05">
        <w:rPr>
          <w:sz w:val="28"/>
          <w:szCs w:val="28"/>
          <w:lang w:val="en-US"/>
        </w:rPr>
        <w:t>Kobrin</w:t>
      </w:r>
      <w:proofErr w:type="spellEnd"/>
      <w:r w:rsidRPr="00750A05">
        <w:rPr>
          <w:sz w:val="28"/>
          <w:szCs w:val="28"/>
          <w:lang w:val="en-US"/>
        </w:rPr>
        <w:t xml:space="preserve"> TCSON website: ktcson.by</w:t>
      </w:r>
    </w:p>
    <w:sectPr w:rsidR="00750A05" w:rsidRPr="00750A05" w:rsidSect="00750A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5FD"/>
    <w:rsid w:val="001F230D"/>
    <w:rsid w:val="00581C66"/>
    <w:rsid w:val="00750A05"/>
    <w:rsid w:val="008F520B"/>
    <w:rsid w:val="009425FD"/>
    <w:rsid w:val="009E2088"/>
    <w:rsid w:val="00E93AF9"/>
    <w:rsid w:val="00E94A1C"/>
    <w:rsid w:val="00F42748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A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enie201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Drond11</cp:lastModifiedBy>
  <cp:revision>5</cp:revision>
  <dcterms:created xsi:type="dcterms:W3CDTF">2024-06-25T10:06:00Z</dcterms:created>
  <dcterms:modified xsi:type="dcterms:W3CDTF">2024-07-07T20:48:00Z</dcterms:modified>
</cp:coreProperties>
</file>